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D5" w:rsidRPr="007B09DB" w:rsidRDefault="007B09DB" w:rsidP="002359D5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B09DB">
        <w:rPr>
          <w:rFonts w:ascii="Times New Roman" w:hAnsi="Times New Roman" w:cs="Times New Roman"/>
          <w:b/>
          <w:sz w:val="32"/>
          <w:szCs w:val="24"/>
        </w:rPr>
        <w:t>Stanovy</w:t>
      </w:r>
    </w:p>
    <w:p w:rsidR="007B09DB" w:rsidRDefault="007B09DB" w:rsidP="00A8775B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B09DB">
        <w:rPr>
          <w:rFonts w:ascii="Times New Roman" w:hAnsi="Times New Roman" w:cs="Times New Roman"/>
          <w:b/>
          <w:sz w:val="32"/>
          <w:szCs w:val="24"/>
        </w:rPr>
        <w:t>Spolek rodičů, přátel a dětí školy Březno z. s.</w:t>
      </w:r>
    </w:p>
    <w:p w:rsidR="002359D5" w:rsidRPr="007B09DB" w:rsidRDefault="002359D5" w:rsidP="002359D5">
      <w:pPr>
        <w:rPr>
          <w:rFonts w:ascii="Times New Roman" w:hAnsi="Times New Roman" w:cs="Times New Roman"/>
          <w:b/>
          <w:sz w:val="32"/>
          <w:szCs w:val="24"/>
        </w:rPr>
      </w:pP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Čl.1</w:t>
      </w: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Úvodní ustanovení</w:t>
      </w:r>
    </w:p>
    <w:p w:rsidR="007B09DB" w:rsidRDefault="00F474B0" w:rsidP="00A8775B">
      <w:pPr>
        <w:pStyle w:val="ListParagraph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Název spolku</w:t>
      </w:r>
      <w:r w:rsidR="007B09DB" w:rsidRPr="007B09DB">
        <w:rPr>
          <w:rFonts w:ascii="Times New Roman" w:hAnsi="Times New Roman" w:cs="Times New Roman"/>
          <w:sz w:val="24"/>
          <w:szCs w:val="24"/>
        </w:rPr>
        <w:t>:</w:t>
      </w:r>
      <w:r w:rsidR="007B09DB">
        <w:rPr>
          <w:rFonts w:ascii="Times New Roman" w:hAnsi="Times New Roman" w:cs="Times New Roman"/>
          <w:sz w:val="24"/>
          <w:szCs w:val="24"/>
        </w:rPr>
        <w:t xml:space="preserve"> Spolek rodičů, přátel a dětí školy Březno z. s. (dále jen spolek)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09DB" w:rsidRDefault="007B09DB" w:rsidP="00A8775B">
      <w:pPr>
        <w:pStyle w:val="ListParagraph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Sídlo spolku: </w:t>
      </w:r>
      <w:r w:rsidRPr="007B09DB">
        <w:rPr>
          <w:rFonts w:ascii="Times New Roman" w:hAnsi="Times New Roman" w:cs="Times New Roman"/>
          <w:sz w:val="24"/>
          <w:szCs w:val="24"/>
        </w:rPr>
        <w:t>Švermova 367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474B0">
        <w:rPr>
          <w:rFonts w:ascii="Times New Roman" w:hAnsi="Times New Roman" w:cs="Times New Roman"/>
          <w:sz w:val="24"/>
          <w:szCs w:val="24"/>
        </w:rPr>
        <w:t>431 45 Březno.</w:t>
      </w:r>
    </w:p>
    <w:p w:rsidR="007B09DB" w:rsidRDefault="007B09DB" w:rsidP="00A8775B">
      <w:pPr>
        <w:pStyle w:val="ListParagraph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Spolek</w:t>
      </w:r>
      <w:r w:rsidRPr="007B09DB">
        <w:rPr>
          <w:rFonts w:ascii="Times New Roman" w:hAnsi="Times New Roman" w:cs="Times New Roman"/>
          <w:sz w:val="24"/>
          <w:szCs w:val="24"/>
        </w:rPr>
        <w:t xml:space="preserve"> je dobrovolným, nevládním, neziskovým sdružením občanů, sdružující rodiče, zákonné zástupce žáků jednotlivých tříd ZŠ a MŠ Březno a d</w:t>
      </w:r>
      <w:r>
        <w:rPr>
          <w:rFonts w:ascii="Times New Roman" w:hAnsi="Times New Roman" w:cs="Times New Roman"/>
          <w:sz w:val="24"/>
          <w:szCs w:val="24"/>
        </w:rPr>
        <w:t>alší občany (ve smyslu zákona 89/2012</w:t>
      </w:r>
      <w:r w:rsidRPr="007B09DB">
        <w:rPr>
          <w:rFonts w:ascii="Times New Roman" w:hAnsi="Times New Roman" w:cs="Times New Roman"/>
          <w:sz w:val="24"/>
          <w:szCs w:val="24"/>
        </w:rPr>
        <w:t xml:space="preserve"> Sb. v platném znění), kteří se zajímají o výuku a výchovu žáků, práci a rozvoj ZŠ a MŠ.</w:t>
      </w:r>
      <w:r>
        <w:rPr>
          <w:rFonts w:ascii="Times New Roman" w:hAnsi="Times New Roman" w:cs="Times New Roman"/>
          <w:sz w:val="24"/>
          <w:szCs w:val="24"/>
        </w:rPr>
        <w:t xml:space="preserve"> Spolek</w:t>
      </w:r>
      <w:r w:rsidRPr="007B09DB">
        <w:rPr>
          <w:rFonts w:ascii="Times New Roman" w:hAnsi="Times New Roman" w:cs="Times New Roman"/>
          <w:sz w:val="24"/>
          <w:szCs w:val="24"/>
        </w:rPr>
        <w:t xml:space="preserve"> je právnickou osobou podle českého práva.</w:t>
      </w:r>
    </w:p>
    <w:p w:rsidR="007B09DB" w:rsidRPr="007B09DB" w:rsidRDefault="007B09DB" w:rsidP="00A87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Čl. 2</w:t>
      </w: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Účel a činnost spolku</w:t>
      </w:r>
    </w:p>
    <w:p w:rsidR="007B09DB" w:rsidRDefault="007B09DB" w:rsidP="00A8775B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Účelem spolku</w:t>
      </w:r>
      <w:r w:rsidRPr="007B09DB">
        <w:rPr>
          <w:rFonts w:ascii="Times New Roman" w:hAnsi="Times New Roman" w:cs="Times New Roman"/>
          <w:sz w:val="24"/>
          <w:szCs w:val="24"/>
        </w:rPr>
        <w:t xml:space="preserve"> je všestranně podporovat rozvoj ZŠ a MŠ Březno (dále škola), tedy koordinovat a sjednocovat výchovné působení rodiny, školy a dalších výchovných institucí a účinně dobrovolně škole pomáhat při plnění jejího poslání. </w:t>
      </w:r>
    </w:p>
    <w:p w:rsidR="007B09DB" w:rsidRDefault="007B09DB" w:rsidP="00A8775B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 xml:space="preserve">Ke splnění </w:t>
      </w:r>
      <w:r>
        <w:rPr>
          <w:rFonts w:ascii="Times New Roman" w:hAnsi="Times New Roman" w:cs="Times New Roman"/>
          <w:sz w:val="24"/>
          <w:szCs w:val="24"/>
        </w:rPr>
        <w:t>tohoto</w:t>
      </w:r>
      <w:r w:rsidRPr="007B09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účelu spolek</w:t>
      </w:r>
      <w:r w:rsidRPr="007B09DB">
        <w:rPr>
          <w:rFonts w:ascii="Times New Roman" w:hAnsi="Times New Roman" w:cs="Times New Roman"/>
          <w:sz w:val="24"/>
          <w:szCs w:val="24"/>
        </w:rPr>
        <w:t xml:space="preserve"> zejména: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působí na rodiče k správné výchově dětí v rodině,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seznamuje rodiče a veřejnost s výchovnými a vzdělávacími cíli a úkoly školy a s úlohou rodičů při jejich naplňování,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seznamuje vedení školy s náměty připomínkami a stížnostmi rodičů a podílí se na jejich vyřizování,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přispívá škole dobrovolnou pomocí svých členů i materiálními a finančními prostředky při zajišťování výchovné a vzdělávací činnosti, chodu školu jako organizace, péče o nadané i handicapované žáky, zlepšování školního, prostředí, propagace školy, jakož i při organizaci jiných akcí pořádaných školou,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zajišťuje různé kulturní a zábavné akce,</w:t>
      </w:r>
    </w:p>
    <w:p w:rsidR="00592891" w:rsidRDefault="007B09DB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předkládá podněty a dopor</w:t>
      </w:r>
      <w:r w:rsidR="00592891">
        <w:rPr>
          <w:rFonts w:ascii="Times New Roman" w:hAnsi="Times New Roman" w:cs="Times New Roman"/>
          <w:sz w:val="24"/>
          <w:szCs w:val="24"/>
        </w:rPr>
        <w:t>učení ke koncepci rozvoje školy,</w:t>
      </w:r>
    </w:p>
    <w:p w:rsidR="00592891" w:rsidRPr="00592891" w:rsidRDefault="00592891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2891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se ZS a MŠ Březno při zajišťování školních akcí,</w:t>
      </w:r>
    </w:p>
    <w:p w:rsidR="00592891" w:rsidRPr="00592891" w:rsidRDefault="00592891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2891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a rozvíjí aktivity dětí a seniorů,</w:t>
      </w:r>
    </w:p>
    <w:p w:rsidR="00592891" w:rsidRPr="00592891" w:rsidRDefault="00592891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2891">
        <w:rPr>
          <w:rFonts w:ascii="Times New Roman" w:eastAsia="Times New Roman" w:hAnsi="Times New Roman" w:cs="Times New Roman"/>
          <w:sz w:val="24"/>
          <w:szCs w:val="24"/>
          <w:lang w:eastAsia="cs-CZ"/>
        </w:rPr>
        <w:t>vede zájmové kroužky pro pro veřejnost v Obci Březno a jejich osad,</w:t>
      </w:r>
    </w:p>
    <w:p w:rsidR="00592891" w:rsidRPr="00592891" w:rsidRDefault="00592891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2891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organizuje worshopy  a  sportovní akce pro veřejnost v Obci Březno a jejich osad,</w:t>
      </w:r>
    </w:p>
    <w:p w:rsidR="00592891" w:rsidRPr="00592891" w:rsidRDefault="00592891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2891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organizuje příměstské tábory.</w:t>
      </w:r>
    </w:p>
    <w:p w:rsidR="007B09DB" w:rsidRDefault="007B09DB" w:rsidP="00A8775B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 xml:space="preserve">Ke splnění svých cílů </w:t>
      </w:r>
      <w:r>
        <w:rPr>
          <w:rFonts w:ascii="Times New Roman" w:hAnsi="Times New Roman" w:cs="Times New Roman"/>
          <w:sz w:val="24"/>
          <w:szCs w:val="24"/>
        </w:rPr>
        <w:t>spolek</w:t>
      </w:r>
      <w:r w:rsidRPr="007B09DB">
        <w:rPr>
          <w:rFonts w:ascii="Times New Roman" w:hAnsi="Times New Roman" w:cs="Times New Roman"/>
          <w:sz w:val="24"/>
          <w:szCs w:val="24"/>
        </w:rPr>
        <w:t xml:space="preserve"> vykonává tyto činnosti: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vybírá členské příspěvky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lastRenderedPageBreak/>
        <w:t>pořádá kulturní, zábavné a sportovní akce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B09DB" w:rsidRDefault="007B09DB" w:rsidP="00A8775B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přijímá dary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92891" w:rsidRDefault="007B09DB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přijímá úroky z vkladů svých finančních prostředků</w:t>
      </w:r>
      <w:r w:rsidR="002359D5">
        <w:rPr>
          <w:rFonts w:ascii="Times New Roman" w:hAnsi="Times New Roman" w:cs="Times New Roman"/>
          <w:sz w:val="24"/>
          <w:szCs w:val="24"/>
        </w:rPr>
        <w:t>,</w:t>
      </w:r>
    </w:p>
    <w:p w:rsidR="002359D5" w:rsidRDefault="002359D5" w:rsidP="00592891">
      <w:pPr>
        <w:pStyle w:val="ListParagraph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vykonává vedlejší hospodářskou činnost.</w:t>
      </w:r>
    </w:p>
    <w:p w:rsidR="00592891" w:rsidRPr="00592891" w:rsidRDefault="00592891" w:rsidP="00592891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8"/>
          <w:szCs w:val="24"/>
        </w:rPr>
      </w:pPr>
      <w:r w:rsidRPr="00592891">
        <w:rPr>
          <w:rFonts w:ascii="Times New Roman" w:hAnsi="Times New Roman"/>
          <w:sz w:val="24"/>
        </w:rPr>
        <w:t>Spolek může výlučně k podpoře své hlavní činnosti provozovat vedlejší hospodářskou činnost spočívající v podnikání nebo jiné výdělečné činnosti.</w:t>
      </w:r>
    </w:p>
    <w:p w:rsidR="007B09DB" w:rsidRDefault="007B09DB" w:rsidP="00A8775B">
      <w:pPr>
        <w:pStyle w:val="ListParagraph"/>
        <w:numPr>
          <w:ilvl w:val="0"/>
          <w:numId w:val="1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Peněžní i nepeněžní plnění může být poskytováno přímo škole, žákům, zaměstnancům školy, případně třetím osobám k plnění výše uvedených cílů.</w:t>
      </w:r>
    </w:p>
    <w:p w:rsidR="007B09DB" w:rsidRPr="007B09DB" w:rsidRDefault="007B09DB" w:rsidP="00A87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Čl. 3</w:t>
      </w:r>
    </w:p>
    <w:p w:rsidR="007B09DB" w:rsidRPr="007B09D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9DB">
        <w:rPr>
          <w:rFonts w:ascii="Times New Roman" w:hAnsi="Times New Roman" w:cs="Times New Roman"/>
          <w:b/>
          <w:sz w:val="24"/>
          <w:szCs w:val="24"/>
        </w:rPr>
        <w:t>Členství ve</w:t>
      </w:r>
      <w:r>
        <w:rPr>
          <w:rFonts w:ascii="Times New Roman" w:hAnsi="Times New Roman" w:cs="Times New Roman"/>
          <w:b/>
          <w:sz w:val="24"/>
          <w:szCs w:val="24"/>
        </w:rPr>
        <w:t xml:space="preserve"> spolku</w:t>
      </w:r>
    </w:p>
    <w:p w:rsidR="00592891" w:rsidRPr="008D09EE" w:rsidRDefault="00592891" w:rsidP="00A8775B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09EE">
        <w:rPr>
          <w:rFonts w:ascii="Times New Roman" w:hAnsi="Times New Roman" w:cs="Times New Roman"/>
          <w:sz w:val="24"/>
          <w:szCs w:val="24"/>
        </w:rPr>
        <w:t>Člentsví ve spolku je dobrovelné a rozděluje se na základní a dětské.</w:t>
      </w:r>
    </w:p>
    <w:p w:rsidR="00592891" w:rsidRPr="008D09EE" w:rsidRDefault="00592891" w:rsidP="00A8775B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09EE">
        <w:rPr>
          <w:rFonts w:ascii="Times New Roman" w:hAnsi="Times New Roman" w:cs="Times New Roman"/>
          <w:sz w:val="24"/>
          <w:szCs w:val="24"/>
        </w:rPr>
        <w:t xml:space="preserve">Základní členství </w:t>
      </w:r>
      <w:r w:rsidRPr="008D09EE">
        <w:rPr>
          <w:rFonts w:ascii="Times New Roman" w:hAnsi="Times New Roman" w:cs="Times New Roman"/>
          <w:sz w:val="24"/>
          <w:szCs w:val="24"/>
          <w:shd w:val="clear" w:color="auto" w:fill="FFFFFF"/>
        </w:rPr>
        <w:t>je udělováno předsedou spolku osobám, které dosáhly 18 let a uhradily základní členský příspěvek. Členové v této kategorii mají základní práva a povinnosti, která jsou dále specifikována v těchto stano</w:t>
      </w:r>
      <w:r w:rsidR="008D09EE" w:rsidRPr="008D09EE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Pr="008D09EE">
        <w:rPr>
          <w:rFonts w:ascii="Times New Roman" w:hAnsi="Times New Roman" w:cs="Times New Roman"/>
          <w:sz w:val="24"/>
          <w:szCs w:val="24"/>
          <w:shd w:val="clear" w:color="auto" w:fill="FFFFFF"/>
        </w:rPr>
        <w:t>ách</w:t>
      </w:r>
      <w:r w:rsidR="002359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 bodě 6. a 8. tohoto článku,</w:t>
      </w:r>
      <w:r w:rsidRPr="008D09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dále ta práva a povinnosti vyplývající z platných právních předpisů. Pro členy se základním členstvím může být stanovena jiná výše příspěvku než pro členy s dětským členstvím.</w:t>
      </w:r>
    </w:p>
    <w:p w:rsidR="00592891" w:rsidRPr="008D09EE" w:rsidRDefault="00592891" w:rsidP="00A8775B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 xml:space="preserve">Dětské členství je udělováno předsedou spolku osobám, které nedosáhly 18 let a uhradily dětský členský příspěvek. Členové s dětským členstvím nemají právo účastnit se </w:t>
      </w:r>
      <w:r w:rsidR="00602764">
        <w:rPr>
          <w:rFonts w:ascii="Times New Roman" w:hAnsi="Times New Roman" w:cs="Times New Roman"/>
          <w:sz w:val="24"/>
          <w:shd w:val="clear" w:color="auto" w:fill="FFFFFF"/>
        </w:rPr>
        <w:t>valné hromady</w:t>
      </w:r>
      <w:r w:rsidRPr="008D09EE">
        <w:rPr>
          <w:rFonts w:ascii="Times New Roman" w:hAnsi="Times New Roman" w:cs="Times New Roman"/>
          <w:sz w:val="24"/>
          <w:shd w:val="clear" w:color="auto" w:fill="FFFFFF"/>
        </w:rPr>
        <w:t xml:space="preserve">, a tedy ani právo na </w:t>
      </w:r>
      <w:r w:rsidR="00602764">
        <w:rPr>
          <w:rFonts w:ascii="Times New Roman" w:hAnsi="Times New Roman" w:cs="Times New Roman"/>
          <w:sz w:val="24"/>
          <w:shd w:val="clear" w:color="auto" w:fill="FFFFFF"/>
        </w:rPr>
        <w:t>valné hromadě</w:t>
      </w:r>
      <w:r w:rsidRPr="008D09EE">
        <w:rPr>
          <w:rFonts w:ascii="Times New Roman" w:hAnsi="Times New Roman" w:cs="Times New Roman"/>
          <w:sz w:val="24"/>
          <w:shd w:val="clear" w:color="auto" w:fill="FFFFFF"/>
        </w:rPr>
        <w:t xml:space="preserve"> hlasovat. Členové s dětským členstvím mají základní práva a povinnosti, která jsou </w:t>
      </w:r>
      <w:r w:rsidR="002359D5">
        <w:rPr>
          <w:rFonts w:ascii="Times New Roman" w:hAnsi="Times New Roman" w:cs="Times New Roman"/>
          <w:sz w:val="24"/>
          <w:shd w:val="clear" w:color="auto" w:fill="FFFFFF"/>
        </w:rPr>
        <w:t xml:space="preserve">dále </w:t>
      </w:r>
      <w:r w:rsidRPr="008D09EE">
        <w:rPr>
          <w:rFonts w:ascii="Times New Roman" w:hAnsi="Times New Roman" w:cs="Times New Roman"/>
          <w:sz w:val="24"/>
          <w:shd w:val="clear" w:color="auto" w:fill="FFFFFF"/>
        </w:rPr>
        <w:t>specifikovány v těchto stanov</w:t>
      </w:r>
      <w:r w:rsidR="002359D5">
        <w:rPr>
          <w:rFonts w:ascii="Times New Roman" w:hAnsi="Times New Roman" w:cs="Times New Roman"/>
          <w:sz w:val="24"/>
          <w:shd w:val="clear" w:color="auto" w:fill="FFFFFF"/>
        </w:rPr>
        <w:t>ách v bodě 7. a 9. tohoto článku.</w:t>
      </w:r>
    </w:p>
    <w:p w:rsidR="00602764" w:rsidRPr="002359D5" w:rsidRDefault="00592891" w:rsidP="002359D5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 xml:space="preserve">Členství ve </w:t>
      </w:r>
      <w:r>
        <w:rPr>
          <w:rFonts w:ascii="Times New Roman" w:hAnsi="Times New Roman" w:cs="Times New Roman"/>
          <w:sz w:val="24"/>
          <w:szCs w:val="24"/>
        </w:rPr>
        <w:t>spolku</w:t>
      </w:r>
      <w:r w:rsidRPr="007B09DB">
        <w:rPr>
          <w:rFonts w:ascii="Times New Roman" w:hAnsi="Times New Roman" w:cs="Times New Roman"/>
          <w:sz w:val="24"/>
          <w:szCs w:val="24"/>
        </w:rPr>
        <w:t xml:space="preserve"> vzniká zaplacením schváleného členského příspěvku. O přijetí za člena rozhoduje </w:t>
      </w:r>
      <w:r>
        <w:rPr>
          <w:rFonts w:ascii="Times New Roman" w:hAnsi="Times New Roman" w:cs="Times New Roman"/>
          <w:sz w:val="24"/>
          <w:szCs w:val="24"/>
        </w:rPr>
        <w:t>předseda spolku.</w:t>
      </w:r>
      <w:r w:rsidRPr="007B09DB">
        <w:rPr>
          <w:rFonts w:ascii="Times New Roman" w:hAnsi="Times New Roman" w:cs="Times New Roman"/>
          <w:sz w:val="24"/>
          <w:szCs w:val="24"/>
        </w:rPr>
        <w:t xml:space="preserve"> Členství vzniká </w:t>
      </w:r>
      <w:r>
        <w:rPr>
          <w:rFonts w:ascii="Times New Roman" w:hAnsi="Times New Roman" w:cs="Times New Roman"/>
          <w:sz w:val="24"/>
          <w:szCs w:val="24"/>
        </w:rPr>
        <w:t>dnem přijetí</w:t>
      </w:r>
      <w:r w:rsidRPr="007B09DB">
        <w:rPr>
          <w:rFonts w:ascii="Times New Roman" w:hAnsi="Times New Roman" w:cs="Times New Roman"/>
          <w:sz w:val="24"/>
          <w:szCs w:val="24"/>
        </w:rPr>
        <w:t xml:space="preserve"> za člena.</w:t>
      </w:r>
    </w:p>
    <w:p w:rsidR="007B09DB" w:rsidRDefault="007B09DB" w:rsidP="00A8775B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Členství zaniká:</w:t>
      </w:r>
    </w:p>
    <w:p w:rsid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úmrtím člena – fyzické osoby,</w:t>
      </w:r>
    </w:p>
    <w:p w:rsidR="008D09EE" w:rsidRDefault="007B09DB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vystoupením člena písemným oznámení</w:t>
      </w:r>
      <w:r w:rsidR="008D09EE">
        <w:rPr>
          <w:rFonts w:ascii="Times New Roman" w:hAnsi="Times New Roman" w:cs="Times New Roman"/>
          <w:sz w:val="24"/>
          <w:szCs w:val="24"/>
        </w:rPr>
        <w:t xml:space="preserve"> </w:t>
      </w:r>
      <w:r w:rsidR="00602764">
        <w:rPr>
          <w:rFonts w:ascii="Times New Roman" w:hAnsi="Times New Roman" w:cs="Times New Roman"/>
          <w:sz w:val="24"/>
          <w:szCs w:val="24"/>
        </w:rPr>
        <w:t xml:space="preserve">adresovaným </w:t>
      </w:r>
      <w:r w:rsidR="008D09EE">
        <w:rPr>
          <w:rFonts w:ascii="Times New Roman" w:hAnsi="Times New Roman" w:cs="Times New Roman"/>
          <w:sz w:val="24"/>
          <w:szCs w:val="24"/>
        </w:rPr>
        <w:t>předsedovi spolku</w:t>
      </w:r>
      <w:r w:rsidR="00F474B0" w:rsidRPr="008D09EE">
        <w:rPr>
          <w:rFonts w:ascii="Times New Roman" w:hAnsi="Times New Roman" w:cs="Times New Roman"/>
          <w:sz w:val="24"/>
          <w:szCs w:val="24"/>
        </w:rPr>
        <w:t>,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vyloučením člena rozhodnutím valné hromady v případě závažného porušení povinností člena spolku, zejména v případě jednání člena spolku, které je v příkrém rozpo</w:t>
      </w:r>
      <w:r w:rsidR="00602764">
        <w:rPr>
          <w:rFonts w:ascii="Times New Roman" w:hAnsi="Times New Roman" w:cs="Times New Roman"/>
          <w:sz w:val="24"/>
          <w:shd w:val="clear" w:color="auto" w:fill="FFFFFF"/>
        </w:rPr>
        <w:t>ru s cílem a/nebo účelem spolku. R</w:t>
      </w:r>
      <w:r w:rsidRPr="008D09EE">
        <w:rPr>
          <w:rFonts w:ascii="Times New Roman" w:hAnsi="Times New Roman" w:cs="Times New Roman"/>
          <w:sz w:val="24"/>
          <w:shd w:val="clear" w:color="auto" w:fill="FFFFFF"/>
        </w:rPr>
        <w:t xml:space="preserve">ozhodnutí o vyloučení </w:t>
      </w:r>
      <w:r w:rsidR="00602764">
        <w:rPr>
          <w:rFonts w:ascii="Times New Roman" w:hAnsi="Times New Roman" w:cs="Times New Roman"/>
          <w:sz w:val="24"/>
          <w:shd w:val="clear" w:color="auto" w:fill="FFFFFF"/>
        </w:rPr>
        <w:t>se v písemné podobě zasílá vyloučenému členovi na adresu jeho bydliště nebo na jeho elektronickou adresu, kterou spolku poskytl.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vyškrtnutí z důvodu nezaplacení stanoveného členského poplatku,</w:t>
      </w:r>
    </w:p>
    <w:p w:rsidR="002359D5" w:rsidRPr="002359D5" w:rsidRDefault="008D09EE" w:rsidP="002359D5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zánikem spolku bez právního nástupce.</w:t>
      </w:r>
    </w:p>
    <w:p w:rsidR="007B09DB" w:rsidRPr="008D09EE" w:rsidRDefault="008D09EE" w:rsidP="008D09EE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základního členství mají tito členové spolku právo:</w:t>
      </w:r>
    </w:p>
    <w:p w:rsidR="008D09EE" w:rsidRDefault="008D09EE" w:rsidP="00A8775B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využívat výhod a služeb poskytovaných spolkem,</w:t>
      </w:r>
    </w:p>
    <w:p w:rsidR="008D09EE" w:rsidRDefault="008D09EE" w:rsidP="00A8775B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obracet se na orgány spolku s podněty, dotazy, stížnostmi a připomínkami a žádat o jejich vyjádření,</w:t>
      </w:r>
    </w:p>
    <w:p w:rsidR="007B09DB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být informován o činnosti spolku,</w:t>
      </w:r>
    </w:p>
    <w:p w:rsidR="007B09DB" w:rsidRDefault="007B09DB" w:rsidP="00A8775B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>voli</w:t>
      </w:r>
      <w:r>
        <w:rPr>
          <w:rFonts w:ascii="Times New Roman" w:hAnsi="Times New Roman" w:cs="Times New Roman"/>
          <w:sz w:val="24"/>
          <w:szCs w:val="24"/>
        </w:rPr>
        <w:t>t a být volen do orgánů spolku</w:t>
      </w:r>
      <w:r w:rsidRPr="007B09DB">
        <w:rPr>
          <w:rFonts w:ascii="Times New Roman" w:hAnsi="Times New Roman" w:cs="Times New Roman"/>
          <w:sz w:val="24"/>
          <w:szCs w:val="24"/>
        </w:rPr>
        <w:t>,</w:t>
      </w:r>
    </w:p>
    <w:p w:rsidR="00602764" w:rsidRPr="002359D5" w:rsidRDefault="007B09DB" w:rsidP="002359D5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09DB">
        <w:rPr>
          <w:rFonts w:ascii="Times New Roman" w:hAnsi="Times New Roman" w:cs="Times New Roman"/>
          <w:sz w:val="24"/>
          <w:szCs w:val="24"/>
        </w:rPr>
        <w:t xml:space="preserve">účastnit se </w:t>
      </w:r>
      <w:r w:rsidR="006717E2">
        <w:rPr>
          <w:rFonts w:ascii="Times New Roman" w:hAnsi="Times New Roman" w:cs="Times New Roman"/>
          <w:sz w:val="24"/>
          <w:szCs w:val="24"/>
        </w:rPr>
        <w:t>valné hromady</w:t>
      </w:r>
      <w:r w:rsidR="008D09EE">
        <w:rPr>
          <w:rFonts w:ascii="Times New Roman" w:hAnsi="Times New Roman" w:cs="Times New Roman"/>
          <w:sz w:val="24"/>
          <w:szCs w:val="24"/>
        </w:rPr>
        <w:t xml:space="preserve"> a hlasovat na ní.</w:t>
      </w:r>
    </w:p>
    <w:p w:rsidR="008D09EE" w:rsidRPr="008D09EE" w:rsidRDefault="008D09EE" w:rsidP="008D09EE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dětského členství mají tito členové spolku právo:</w:t>
      </w:r>
    </w:p>
    <w:p w:rsid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využívat výhod a služeb poskytovaných spolkem,</w:t>
      </w:r>
    </w:p>
    <w:p w:rsidR="00602764" w:rsidRPr="002359D5" w:rsidRDefault="008D09EE" w:rsidP="002359D5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obracet se na orgány spolku s podněty, dotazy, stížnostmi a připomínkami a žádat o jejich vyjádření.</w:t>
      </w:r>
    </w:p>
    <w:p w:rsidR="008D09EE" w:rsidRDefault="008D09EE" w:rsidP="008D09EE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09EE">
        <w:rPr>
          <w:rFonts w:ascii="Times New Roman" w:hAnsi="Times New Roman" w:cs="Times New Roman"/>
          <w:sz w:val="24"/>
          <w:szCs w:val="24"/>
        </w:rPr>
        <w:t>V rámci základního členstv</w:t>
      </w:r>
      <w:r>
        <w:rPr>
          <w:rFonts w:ascii="Times New Roman" w:hAnsi="Times New Roman" w:cs="Times New Roman"/>
          <w:sz w:val="24"/>
          <w:szCs w:val="24"/>
        </w:rPr>
        <w:t>í mají tito členové spolku povinnost:</w:t>
      </w:r>
      <w:r w:rsidRPr="008D09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7E2" w:rsidRPr="008D09EE" w:rsidRDefault="007B09DB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09EE">
        <w:rPr>
          <w:rFonts w:ascii="Times New Roman" w:hAnsi="Times New Roman" w:cs="Times New Roman"/>
          <w:sz w:val="24"/>
          <w:szCs w:val="24"/>
        </w:rPr>
        <w:t xml:space="preserve">aktivně se podílet na </w:t>
      </w:r>
      <w:r w:rsidR="008D09EE">
        <w:rPr>
          <w:rFonts w:ascii="Times New Roman" w:hAnsi="Times New Roman" w:cs="Times New Roman"/>
          <w:sz w:val="24"/>
          <w:szCs w:val="24"/>
        </w:rPr>
        <w:t xml:space="preserve">činnosti spolku a </w:t>
      </w:r>
      <w:r w:rsidRPr="008D09EE">
        <w:rPr>
          <w:rFonts w:ascii="Times New Roman" w:hAnsi="Times New Roman" w:cs="Times New Roman"/>
          <w:sz w:val="24"/>
          <w:szCs w:val="24"/>
        </w:rPr>
        <w:t xml:space="preserve">plnění </w:t>
      </w:r>
      <w:r w:rsidR="008D09EE">
        <w:rPr>
          <w:rFonts w:ascii="Times New Roman" w:hAnsi="Times New Roman" w:cs="Times New Roman"/>
          <w:sz w:val="24"/>
          <w:szCs w:val="24"/>
        </w:rPr>
        <w:t>jeho cílů,</w:t>
      </w:r>
    </w:p>
    <w:p w:rsidR="006717E2" w:rsidRDefault="006717E2" w:rsidP="00A8775B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dodržovat stanovy spolku a další vnitřní předpisy vydané spolkem</w:t>
      </w:r>
      <w:r w:rsidR="007B09DB" w:rsidRPr="006717E2">
        <w:rPr>
          <w:rFonts w:ascii="Times New Roman" w:hAnsi="Times New Roman" w:cs="Times New Roman"/>
          <w:sz w:val="24"/>
          <w:szCs w:val="24"/>
        </w:rPr>
        <w:t>,</w:t>
      </w:r>
    </w:p>
    <w:p w:rsidR="008D09EE" w:rsidRDefault="006717E2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plnit usnesení orgánů spolku</w:t>
      </w:r>
      <w:r w:rsidR="007B09DB" w:rsidRPr="006717E2">
        <w:rPr>
          <w:rFonts w:ascii="Times New Roman" w:hAnsi="Times New Roman" w:cs="Times New Roman"/>
          <w:sz w:val="24"/>
          <w:szCs w:val="24"/>
        </w:rPr>
        <w:t xml:space="preserve"> a svědomitě vykonávat svěřené funkce,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plnit svoje poplatkové povinnosti ve výši a v termínech stanovených orgány spolku;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podrobit se pravomocným rozhodnutím orgánů spolku;</w:t>
      </w:r>
    </w:p>
    <w:p w:rsidR="00602764" w:rsidRPr="002359D5" w:rsidRDefault="008D09EE" w:rsidP="002359D5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dodržovat stanovená pravidla a svým jednáním nepoškozovat spolek jako takový, ani jeho dobré jméno, ani omezovat práva ostatních členů spolku.</w:t>
      </w:r>
    </w:p>
    <w:p w:rsidR="008D09EE" w:rsidRDefault="008D09EE" w:rsidP="008D09EE">
      <w:pPr>
        <w:pStyle w:val="ListParagraph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D09EE">
        <w:rPr>
          <w:rFonts w:ascii="Times New Roman" w:hAnsi="Times New Roman" w:cs="Times New Roman"/>
          <w:sz w:val="24"/>
          <w:szCs w:val="24"/>
        </w:rPr>
        <w:t xml:space="preserve">V rámci </w:t>
      </w:r>
      <w:r>
        <w:rPr>
          <w:rFonts w:ascii="Times New Roman" w:hAnsi="Times New Roman" w:cs="Times New Roman"/>
          <w:sz w:val="24"/>
          <w:szCs w:val="24"/>
        </w:rPr>
        <w:t>dětského</w:t>
      </w:r>
      <w:r w:rsidRPr="008D09EE">
        <w:rPr>
          <w:rFonts w:ascii="Times New Roman" w:hAnsi="Times New Roman" w:cs="Times New Roman"/>
          <w:sz w:val="24"/>
          <w:szCs w:val="24"/>
        </w:rPr>
        <w:t xml:space="preserve"> členstv</w:t>
      </w:r>
      <w:r>
        <w:rPr>
          <w:rFonts w:ascii="Times New Roman" w:hAnsi="Times New Roman" w:cs="Times New Roman"/>
          <w:sz w:val="24"/>
          <w:szCs w:val="24"/>
        </w:rPr>
        <w:t>í mají tito členové spolku povinnost:</w:t>
      </w:r>
      <w:r w:rsidRPr="008D09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dodržovat stanovy spolku a další vnitřní předpisy vydané spolkem</w:t>
      </w:r>
      <w:r w:rsidRPr="006717E2">
        <w:rPr>
          <w:rFonts w:ascii="Times New Roman" w:hAnsi="Times New Roman" w:cs="Times New Roman"/>
          <w:sz w:val="24"/>
          <w:szCs w:val="24"/>
        </w:rPr>
        <w:t>,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plnit svoje poplatkové povinnosti ve výši a v termínech stanovených orgány spolku;</w:t>
      </w:r>
    </w:p>
    <w:p w:rsidR="008D09EE" w:rsidRPr="008D09EE" w:rsidRDefault="008D09EE" w:rsidP="008D09EE">
      <w:pPr>
        <w:pStyle w:val="ListParagraph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8D09EE">
        <w:rPr>
          <w:rFonts w:ascii="Times New Roman" w:hAnsi="Times New Roman" w:cs="Times New Roman"/>
          <w:sz w:val="24"/>
          <w:shd w:val="clear" w:color="auto" w:fill="FFFFFF"/>
        </w:rPr>
        <w:t>dodržovat stanovená pravidla a svým jednáním nepoškozovat spolek jako takový, ani jeho dobré jméno, ani omezovat práva ostatních členů spolku.</w:t>
      </w:r>
    </w:p>
    <w:p w:rsidR="006717E2" w:rsidRPr="006717E2" w:rsidRDefault="006717E2" w:rsidP="00A87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Čl. 4</w:t>
      </w: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 xml:space="preserve">Orgány </w:t>
      </w:r>
      <w:r w:rsidR="006717E2">
        <w:rPr>
          <w:rFonts w:ascii="Times New Roman" w:hAnsi="Times New Roman" w:cs="Times New Roman"/>
          <w:b/>
          <w:sz w:val="24"/>
          <w:szCs w:val="24"/>
        </w:rPr>
        <w:t>spolku</w:t>
      </w:r>
    </w:p>
    <w:p w:rsidR="006717E2" w:rsidRDefault="007B09DB" w:rsidP="00A8775B">
      <w:pPr>
        <w:pStyle w:val="ListParagraph"/>
        <w:numPr>
          <w:ilvl w:val="0"/>
          <w:numId w:val="15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Orgány s</w:t>
      </w:r>
      <w:r w:rsidR="006717E2">
        <w:rPr>
          <w:rFonts w:ascii="Times New Roman" w:hAnsi="Times New Roman" w:cs="Times New Roman"/>
          <w:sz w:val="24"/>
          <w:szCs w:val="24"/>
        </w:rPr>
        <w:t xml:space="preserve">polku </w:t>
      </w:r>
      <w:r w:rsidRPr="006717E2">
        <w:rPr>
          <w:rFonts w:ascii="Times New Roman" w:hAnsi="Times New Roman" w:cs="Times New Roman"/>
          <w:sz w:val="24"/>
          <w:szCs w:val="24"/>
        </w:rPr>
        <w:t>jsou :</w:t>
      </w:r>
    </w:p>
    <w:p w:rsidR="006717E2" w:rsidRDefault="007B09DB" w:rsidP="00A8775B">
      <w:pPr>
        <w:pStyle w:val="ListParagraph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valná hromada</w:t>
      </w:r>
      <w:r w:rsidR="006717E2">
        <w:rPr>
          <w:rFonts w:ascii="Times New Roman" w:hAnsi="Times New Roman" w:cs="Times New Roman"/>
          <w:sz w:val="24"/>
          <w:szCs w:val="24"/>
        </w:rPr>
        <w:t>, jako orgán nejvyšší,</w:t>
      </w:r>
    </w:p>
    <w:p w:rsidR="007B09DB" w:rsidRDefault="007B09DB" w:rsidP="00A8775B">
      <w:pPr>
        <w:pStyle w:val="ListParagraph"/>
        <w:numPr>
          <w:ilvl w:val="1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předseda</w:t>
      </w:r>
      <w:r w:rsidR="006717E2">
        <w:rPr>
          <w:rFonts w:ascii="Times New Roman" w:hAnsi="Times New Roman" w:cs="Times New Roman"/>
          <w:sz w:val="24"/>
          <w:szCs w:val="24"/>
        </w:rPr>
        <w:t>, jako orgán individuální statutární.</w:t>
      </w:r>
    </w:p>
    <w:p w:rsidR="006717E2" w:rsidRPr="006717E2" w:rsidRDefault="006717E2" w:rsidP="00A8775B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Čl. 5</w:t>
      </w: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Valná hromada</w:t>
      </w:r>
    </w:p>
    <w:p w:rsidR="00F474B0" w:rsidRPr="00F474B0" w:rsidRDefault="007B09DB" w:rsidP="00F474B0">
      <w:pPr>
        <w:pStyle w:val="ListParagraph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Valná hromada je nejvyšším orgánem </w:t>
      </w:r>
      <w:r w:rsidR="006717E2">
        <w:rPr>
          <w:rFonts w:ascii="Times New Roman" w:hAnsi="Times New Roman" w:cs="Times New Roman"/>
          <w:sz w:val="24"/>
          <w:szCs w:val="24"/>
        </w:rPr>
        <w:t>spolku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a tvoří </w:t>
      </w:r>
      <w:r w:rsidR="00F474B0">
        <w:rPr>
          <w:rFonts w:ascii="Times New Roman" w:hAnsi="Times New Roman" w:cs="Times New Roman"/>
          <w:sz w:val="24"/>
          <w:szCs w:val="24"/>
        </w:rPr>
        <w:t xml:space="preserve">ji </w:t>
      </w:r>
      <w:r w:rsidRPr="006717E2">
        <w:rPr>
          <w:rFonts w:ascii="Times New Roman" w:hAnsi="Times New Roman" w:cs="Times New Roman"/>
          <w:sz w:val="24"/>
          <w:szCs w:val="24"/>
        </w:rPr>
        <w:t xml:space="preserve">všichni členové </w:t>
      </w:r>
      <w:r w:rsidR="006717E2">
        <w:rPr>
          <w:rFonts w:ascii="Times New Roman" w:hAnsi="Times New Roman" w:cs="Times New Roman"/>
          <w:sz w:val="24"/>
          <w:szCs w:val="24"/>
        </w:rPr>
        <w:t>spolku.</w:t>
      </w:r>
      <w:r w:rsidRPr="006717E2">
        <w:rPr>
          <w:rFonts w:ascii="Times New Roman" w:hAnsi="Times New Roman" w:cs="Times New Roman"/>
          <w:sz w:val="24"/>
          <w:szCs w:val="24"/>
        </w:rPr>
        <w:t xml:space="preserve"> Valnou hromadu svolává </w:t>
      </w:r>
      <w:r w:rsidR="006717E2">
        <w:rPr>
          <w:rFonts w:ascii="Times New Roman" w:hAnsi="Times New Roman" w:cs="Times New Roman"/>
          <w:sz w:val="24"/>
          <w:szCs w:val="24"/>
        </w:rPr>
        <w:t xml:space="preserve">předseda spolku </w:t>
      </w:r>
      <w:r w:rsidRPr="006717E2">
        <w:rPr>
          <w:rFonts w:ascii="Times New Roman" w:hAnsi="Times New Roman" w:cs="Times New Roman"/>
          <w:sz w:val="24"/>
          <w:szCs w:val="24"/>
        </w:rPr>
        <w:t xml:space="preserve">dle potřeby, nejméně však 1x ročně. </w:t>
      </w:r>
      <w:r w:rsidR="006717E2">
        <w:rPr>
          <w:rFonts w:ascii="Times New Roman" w:hAnsi="Times New Roman" w:cs="Times New Roman"/>
          <w:sz w:val="24"/>
          <w:szCs w:val="24"/>
        </w:rPr>
        <w:t>Předseda</w:t>
      </w:r>
      <w:r w:rsidRPr="006717E2">
        <w:rPr>
          <w:rFonts w:ascii="Times New Roman" w:hAnsi="Times New Roman" w:cs="Times New Roman"/>
          <w:sz w:val="24"/>
          <w:szCs w:val="24"/>
        </w:rPr>
        <w:t xml:space="preserve"> svolá valnou hromadu vždy, když o to požádá nejméně třetina členů </w:t>
      </w:r>
      <w:r w:rsidR="006717E2">
        <w:rPr>
          <w:rFonts w:ascii="Times New Roman" w:hAnsi="Times New Roman" w:cs="Times New Roman"/>
          <w:sz w:val="24"/>
          <w:szCs w:val="24"/>
        </w:rPr>
        <w:t>spolku.</w:t>
      </w:r>
    </w:p>
    <w:p w:rsidR="006717E2" w:rsidRDefault="007B09DB" w:rsidP="00A8775B">
      <w:pPr>
        <w:pStyle w:val="ListParagraph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Valná hromada zejména:</w:t>
      </w:r>
    </w:p>
    <w:p w:rsidR="006717E2" w:rsidRDefault="007B09DB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rozhoduje o změnách a doplnění stanov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a pořizuje o tom písemný záznam,</w:t>
      </w:r>
    </w:p>
    <w:p w:rsidR="006717E2" w:rsidRDefault="007B09DB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schvaluje úkoly </w:t>
      </w:r>
      <w:r w:rsidR="006717E2">
        <w:rPr>
          <w:rFonts w:ascii="Times New Roman" w:hAnsi="Times New Roman" w:cs="Times New Roman"/>
          <w:sz w:val="24"/>
          <w:szCs w:val="24"/>
        </w:rPr>
        <w:t>spolku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, výroční zprávu </w:t>
      </w:r>
      <w:r w:rsidR="006717E2">
        <w:rPr>
          <w:rFonts w:ascii="Times New Roman" w:hAnsi="Times New Roman" w:cs="Times New Roman"/>
          <w:sz w:val="24"/>
          <w:szCs w:val="24"/>
        </w:rPr>
        <w:t>spolku</w:t>
      </w:r>
      <w:r w:rsidRPr="006717E2">
        <w:rPr>
          <w:rFonts w:ascii="Times New Roman" w:hAnsi="Times New Roman" w:cs="Times New Roman"/>
          <w:sz w:val="24"/>
          <w:szCs w:val="24"/>
        </w:rPr>
        <w:t>, rozpočet a roční uzávěrku hospodaření,</w:t>
      </w:r>
    </w:p>
    <w:p w:rsidR="006717E2" w:rsidRDefault="007B09DB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volí </w:t>
      </w:r>
      <w:r w:rsidR="006717E2">
        <w:rPr>
          <w:rFonts w:ascii="Times New Roman" w:hAnsi="Times New Roman" w:cs="Times New Roman"/>
          <w:sz w:val="24"/>
          <w:szCs w:val="24"/>
        </w:rPr>
        <w:t>a odvolává předsedu spolku,</w:t>
      </w:r>
    </w:p>
    <w:p w:rsidR="006717E2" w:rsidRDefault="007B09DB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stanovuje výši členských příspěvků na daný školní rok a dobu zaplacení členského příspěvku</w:t>
      </w:r>
      <w:r w:rsidR="006717E2">
        <w:rPr>
          <w:rFonts w:ascii="Times New Roman" w:hAnsi="Times New Roman" w:cs="Times New Roman"/>
          <w:sz w:val="24"/>
          <w:szCs w:val="24"/>
        </w:rPr>
        <w:t>,</w:t>
      </w:r>
    </w:p>
    <w:p w:rsidR="006717E2" w:rsidRDefault="006717E2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rozhoduje o vyloučení člena ze spolku</w:t>
      </w:r>
      <w:r w:rsidR="007B09DB" w:rsidRPr="006717E2">
        <w:rPr>
          <w:rFonts w:ascii="Times New Roman" w:hAnsi="Times New Roman" w:cs="Times New Roman"/>
          <w:sz w:val="24"/>
          <w:szCs w:val="24"/>
        </w:rPr>
        <w:t>,</w:t>
      </w:r>
    </w:p>
    <w:p w:rsidR="007B09DB" w:rsidRPr="006717E2" w:rsidRDefault="007B09DB" w:rsidP="00A8775B">
      <w:pPr>
        <w:pStyle w:val="ListParagraph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rozhoduje o </w:t>
      </w:r>
      <w:r w:rsidR="006717E2">
        <w:rPr>
          <w:rFonts w:ascii="Times New Roman" w:hAnsi="Times New Roman" w:cs="Times New Roman"/>
          <w:sz w:val="24"/>
          <w:szCs w:val="24"/>
        </w:rPr>
        <w:t>zrušení spolku a jmenuje likvidátora.</w:t>
      </w:r>
    </w:p>
    <w:p w:rsidR="006717E2" w:rsidRDefault="007B09DB" w:rsidP="00A8775B">
      <w:pPr>
        <w:pStyle w:val="ListParagraph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lastRenderedPageBreak/>
        <w:t xml:space="preserve">K platnému usnesení valné hromady je potřeba přítomnosti </w:t>
      </w:r>
      <w:r w:rsidR="006717E2">
        <w:rPr>
          <w:rFonts w:ascii="Times New Roman" w:hAnsi="Times New Roman" w:cs="Times New Roman"/>
          <w:sz w:val="24"/>
          <w:szCs w:val="24"/>
        </w:rPr>
        <w:t>nadpoloviční většiny všech členů spolku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. Pokud se </w:t>
      </w:r>
      <w:r w:rsidR="006717E2">
        <w:rPr>
          <w:rFonts w:ascii="Times New Roman" w:hAnsi="Times New Roman" w:cs="Times New Roman"/>
          <w:sz w:val="24"/>
          <w:szCs w:val="24"/>
        </w:rPr>
        <w:t>nadpoloviční většina členů</w:t>
      </w:r>
      <w:r w:rsidRPr="006717E2">
        <w:rPr>
          <w:rFonts w:ascii="Times New Roman" w:hAnsi="Times New Roman" w:cs="Times New Roman"/>
          <w:sz w:val="24"/>
          <w:szCs w:val="24"/>
        </w:rPr>
        <w:t xml:space="preserve"> nedostaví, lze svolat mimořádnou valnou hromadu, u které se nevyžaduje přítomnost nadpoloviční většiny.</w:t>
      </w:r>
      <w:r w:rsidR="006717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9DB" w:rsidRDefault="007B09DB" w:rsidP="00A8775B">
      <w:pPr>
        <w:pStyle w:val="ListParagraph"/>
        <w:numPr>
          <w:ilvl w:val="0"/>
          <w:numId w:val="1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Při hlasování rozhoduje prostá většina hlasů</w:t>
      </w:r>
      <w:r w:rsidR="00F474B0">
        <w:rPr>
          <w:rFonts w:ascii="Times New Roman" w:hAnsi="Times New Roman" w:cs="Times New Roman"/>
          <w:sz w:val="24"/>
          <w:szCs w:val="24"/>
        </w:rPr>
        <w:t xml:space="preserve"> přítmných členů</w:t>
      </w:r>
      <w:r w:rsidRPr="006717E2">
        <w:rPr>
          <w:rFonts w:ascii="Times New Roman" w:hAnsi="Times New Roman" w:cs="Times New Roman"/>
          <w:sz w:val="24"/>
          <w:szCs w:val="24"/>
        </w:rPr>
        <w:t xml:space="preserve">. Každý člen má jeden hlas. Hlasy všech členů </w:t>
      </w:r>
      <w:r w:rsidR="006717E2">
        <w:rPr>
          <w:rFonts w:ascii="Times New Roman" w:hAnsi="Times New Roman" w:cs="Times New Roman"/>
          <w:sz w:val="24"/>
          <w:szCs w:val="24"/>
        </w:rPr>
        <w:t xml:space="preserve">spolku </w:t>
      </w:r>
      <w:r w:rsidRPr="006717E2">
        <w:rPr>
          <w:rFonts w:ascii="Times New Roman" w:hAnsi="Times New Roman" w:cs="Times New Roman"/>
          <w:sz w:val="24"/>
          <w:szCs w:val="24"/>
        </w:rPr>
        <w:t xml:space="preserve">jsou rovné, každý člen hlasuje osobně. Valná hromada rozhoduje na základě hlasování. Rozhodnutí je přijato, jestliže pro něj hlasuje prostá většina přítomných členů. Rozhodnutí o změně stanov a o zrušení </w:t>
      </w:r>
      <w:r w:rsidR="006717E2">
        <w:rPr>
          <w:rFonts w:ascii="Times New Roman" w:hAnsi="Times New Roman" w:cs="Times New Roman"/>
          <w:sz w:val="24"/>
          <w:szCs w:val="24"/>
        </w:rPr>
        <w:t>spolku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je přijato, jestliže pro něj hlasuje prostá většina přítomných členů.</w:t>
      </w:r>
    </w:p>
    <w:p w:rsidR="006717E2" w:rsidRPr="006717E2" w:rsidRDefault="006717E2" w:rsidP="00A87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Čl. 6</w:t>
      </w:r>
    </w:p>
    <w:p w:rsidR="007B09DB" w:rsidRPr="006717E2" w:rsidRDefault="006717E2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Předseda</w:t>
      </w:r>
    </w:p>
    <w:p w:rsidR="006717E2" w:rsidRDefault="006717E2" w:rsidP="00A8775B">
      <w:pPr>
        <w:pStyle w:val="ListParagraph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je individuálním statutárním orgánem spolku.</w:t>
      </w:r>
    </w:p>
    <w:p w:rsidR="006717E2" w:rsidRDefault="006717E2" w:rsidP="00A8775B">
      <w:pPr>
        <w:pStyle w:val="ListParagraph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zastupuje spolek navenek samostatně.</w:t>
      </w:r>
    </w:p>
    <w:p w:rsidR="006717E2" w:rsidRDefault="006717E2" w:rsidP="00A8775B">
      <w:pPr>
        <w:pStyle w:val="ListParagraph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Funkční období předsedy je pět let.</w:t>
      </w:r>
    </w:p>
    <w:p w:rsidR="006717E2" w:rsidRDefault="006717E2" w:rsidP="00A8775B">
      <w:pPr>
        <w:pStyle w:val="ListParagraph"/>
        <w:numPr>
          <w:ilvl w:val="0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</w:t>
      </w:r>
      <w:r w:rsidR="007B09DB" w:rsidRPr="006717E2">
        <w:rPr>
          <w:rFonts w:ascii="Times New Roman" w:hAnsi="Times New Roman" w:cs="Times New Roman"/>
          <w:sz w:val="24"/>
          <w:szCs w:val="24"/>
        </w:rPr>
        <w:t xml:space="preserve"> zejména:</w:t>
      </w:r>
    </w:p>
    <w:p w:rsidR="006717E2" w:rsidRDefault="007B09DB" w:rsidP="00A8775B">
      <w:pPr>
        <w:pStyle w:val="ListParagraph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koordinuje činnost s</w:t>
      </w:r>
      <w:r w:rsidR="006717E2">
        <w:rPr>
          <w:rFonts w:ascii="Times New Roman" w:hAnsi="Times New Roman" w:cs="Times New Roman"/>
          <w:sz w:val="24"/>
          <w:szCs w:val="24"/>
        </w:rPr>
        <w:t>polku,</w:t>
      </w:r>
    </w:p>
    <w:p w:rsidR="006717E2" w:rsidRDefault="007B09DB" w:rsidP="00A8775B">
      <w:pPr>
        <w:pStyle w:val="ListParagraph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svolává valnou hromadu, </w:t>
      </w:r>
    </w:p>
    <w:p w:rsidR="006717E2" w:rsidRDefault="007B09DB" w:rsidP="00A8775B">
      <w:pPr>
        <w:pStyle w:val="ListParagraph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zpracovává podklady pro rozhodnutí valné hromady,</w:t>
      </w:r>
    </w:p>
    <w:p w:rsidR="006717E2" w:rsidRDefault="007B09DB" w:rsidP="00A8775B">
      <w:pPr>
        <w:pStyle w:val="ListParagraph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připravuje návrh rozpočtu na další období,</w:t>
      </w:r>
    </w:p>
    <w:p w:rsidR="007B09DB" w:rsidRPr="006717E2" w:rsidRDefault="007B09DB" w:rsidP="00A8775B">
      <w:pPr>
        <w:pStyle w:val="ListParagraph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rozhoduje o přijetí za člena </w:t>
      </w:r>
      <w:r w:rsidR="006717E2">
        <w:rPr>
          <w:rFonts w:ascii="Times New Roman" w:hAnsi="Times New Roman" w:cs="Times New Roman"/>
          <w:sz w:val="24"/>
          <w:szCs w:val="24"/>
        </w:rPr>
        <w:t>spolku.</w:t>
      </w:r>
    </w:p>
    <w:p w:rsidR="006717E2" w:rsidRDefault="006717E2" w:rsidP="00A877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6717E2" w:rsidRDefault="006717E2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Čl. 7</w:t>
      </w:r>
    </w:p>
    <w:p w:rsidR="007B09DB" w:rsidRPr="006717E2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E2">
        <w:rPr>
          <w:rFonts w:ascii="Times New Roman" w:hAnsi="Times New Roman" w:cs="Times New Roman"/>
          <w:b/>
          <w:sz w:val="24"/>
          <w:szCs w:val="24"/>
        </w:rPr>
        <w:t>Hospodaření s</w:t>
      </w:r>
      <w:r w:rsidR="006717E2">
        <w:rPr>
          <w:rFonts w:ascii="Times New Roman" w:hAnsi="Times New Roman" w:cs="Times New Roman"/>
          <w:b/>
          <w:sz w:val="24"/>
          <w:szCs w:val="24"/>
        </w:rPr>
        <w:t>polku</w:t>
      </w:r>
    </w:p>
    <w:p w:rsidR="006717E2" w:rsidRDefault="007B09DB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Majetek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tvoří členské přípěvky, finanční a hmotné prostředky získané ze sponzorských darů, výnosy z akcí organizovaných s</w:t>
      </w:r>
      <w:r w:rsidR="006717E2">
        <w:rPr>
          <w:rFonts w:ascii="Times New Roman" w:hAnsi="Times New Roman" w:cs="Times New Roman"/>
          <w:sz w:val="24"/>
          <w:szCs w:val="24"/>
        </w:rPr>
        <w:t>polkem</w:t>
      </w:r>
      <w:r w:rsidRPr="006717E2">
        <w:rPr>
          <w:rFonts w:ascii="Times New Roman" w:hAnsi="Times New Roman" w:cs="Times New Roman"/>
          <w:sz w:val="24"/>
          <w:szCs w:val="24"/>
        </w:rPr>
        <w:t>, dotací a jmění s</w:t>
      </w:r>
      <w:r w:rsidR="00672B47">
        <w:rPr>
          <w:rFonts w:ascii="Times New Roman" w:hAnsi="Times New Roman" w:cs="Times New Roman"/>
          <w:sz w:val="24"/>
          <w:szCs w:val="24"/>
        </w:rPr>
        <w:t>polku, příjmy z vedlejší hospodářské činnosti.</w:t>
      </w:r>
      <w:r w:rsidRPr="006717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7E2" w:rsidRDefault="006717E2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Hospodaření spolku</w:t>
      </w:r>
      <w:r w:rsidR="007B09DB" w:rsidRPr="006717E2">
        <w:rPr>
          <w:rFonts w:ascii="Times New Roman" w:hAnsi="Times New Roman" w:cs="Times New Roman"/>
          <w:sz w:val="24"/>
          <w:szCs w:val="24"/>
        </w:rPr>
        <w:t xml:space="preserve"> se řídí obecně závaznými právními předpisy a stanovami. </w:t>
      </w:r>
    </w:p>
    <w:p w:rsidR="006717E2" w:rsidRDefault="007B09DB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Majetek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slouží k zajištění činnosti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a k naplňování jeho cílů, zejména pro materiální a finanční pomoc ZŠ a MŠ Březno. </w:t>
      </w:r>
    </w:p>
    <w:p w:rsidR="006717E2" w:rsidRDefault="007B09DB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Za hospodaření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odpovídá </w:t>
      </w:r>
      <w:r w:rsidR="006717E2">
        <w:rPr>
          <w:rFonts w:ascii="Times New Roman" w:hAnsi="Times New Roman" w:cs="Times New Roman"/>
          <w:sz w:val="24"/>
          <w:szCs w:val="24"/>
        </w:rPr>
        <w:t>předseda spolku</w:t>
      </w:r>
      <w:r w:rsidRPr="006717E2">
        <w:rPr>
          <w:rFonts w:ascii="Times New Roman" w:hAnsi="Times New Roman" w:cs="Times New Roman"/>
          <w:sz w:val="24"/>
          <w:szCs w:val="24"/>
        </w:rPr>
        <w:t>. S</w:t>
      </w:r>
      <w:r w:rsidR="006717E2">
        <w:rPr>
          <w:rFonts w:ascii="Times New Roman" w:hAnsi="Times New Roman" w:cs="Times New Roman"/>
          <w:sz w:val="24"/>
          <w:szCs w:val="24"/>
        </w:rPr>
        <w:t>polek</w:t>
      </w:r>
      <w:r w:rsidRPr="006717E2">
        <w:rPr>
          <w:rFonts w:ascii="Times New Roman" w:hAnsi="Times New Roman" w:cs="Times New Roman"/>
          <w:sz w:val="24"/>
          <w:szCs w:val="24"/>
        </w:rPr>
        <w:t xml:space="preserve"> hospodaří podle ročního rozpočtu, sestaveného </w:t>
      </w:r>
      <w:r w:rsidR="006717E2">
        <w:rPr>
          <w:rFonts w:ascii="Times New Roman" w:hAnsi="Times New Roman" w:cs="Times New Roman"/>
          <w:sz w:val="24"/>
          <w:szCs w:val="24"/>
        </w:rPr>
        <w:t xml:space="preserve">předsedou </w:t>
      </w:r>
      <w:r w:rsidRPr="006717E2">
        <w:rPr>
          <w:rFonts w:ascii="Times New Roman" w:hAnsi="Times New Roman" w:cs="Times New Roman"/>
          <w:sz w:val="24"/>
          <w:szCs w:val="24"/>
        </w:rPr>
        <w:t>a schváleného valnou hromadou.</w:t>
      </w:r>
    </w:p>
    <w:p w:rsidR="006717E2" w:rsidRDefault="007B09DB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Pokud mají rodiče na jedné škole více dětí, platí členský příspěvek za každé dítě.</w:t>
      </w:r>
    </w:p>
    <w:p w:rsidR="006717E2" w:rsidRDefault="007B09DB" w:rsidP="00A8775B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 xml:space="preserve">Jednotliví členové </w:t>
      </w:r>
      <w:r w:rsidR="006717E2">
        <w:rPr>
          <w:rFonts w:ascii="Times New Roman" w:hAnsi="Times New Roman" w:cs="Times New Roman"/>
          <w:sz w:val="24"/>
          <w:szCs w:val="24"/>
        </w:rPr>
        <w:t>spolku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neodpovídají za závazky </w:t>
      </w:r>
      <w:r w:rsidR="006717E2">
        <w:rPr>
          <w:rFonts w:ascii="Times New Roman" w:hAnsi="Times New Roman" w:cs="Times New Roman"/>
          <w:sz w:val="24"/>
          <w:szCs w:val="24"/>
        </w:rPr>
        <w:t>spolku.</w:t>
      </w:r>
    </w:p>
    <w:p w:rsidR="00A8775B" w:rsidRDefault="007B09DB" w:rsidP="00602764">
      <w:pPr>
        <w:pStyle w:val="ListParagraph"/>
        <w:numPr>
          <w:ilvl w:val="0"/>
          <w:numId w:val="18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717E2">
        <w:rPr>
          <w:rFonts w:ascii="Times New Roman" w:hAnsi="Times New Roman" w:cs="Times New Roman"/>
          <w:sz w:val="24"/>
          <w:szCs w:val="24"/>
        </w:rPr>
        <w:t>Finanční prostředky jsou uloženy v pokladně s</w:t>
      </w:r>
      <w:r w:rsidR="006717E2">
        <w:rPr>
          <w:rFonts w:ascii="Times New Roman" w:hAnsi="Times New Roman" w:cs="Times New Roman"/>
          <w:sz w:val="24"/>
          <w:szCs w:val="24"/>
        </w:rPr>
        <w:t>polku</w:t>
      </w:r>
      <w:r w:rsidRPr="006717E2">
        <w:rPr>
          <w:rFonts w:ascii="Times New Roman" w:hAnsi="Times New Roman" w:cs="Times New Roman"/>
          <w:sz w:val="24"/>
          <w:szCs w:val="24"/>
        </w:rPr>
        <w:t xml:space="preserve"> a na jediném účtu u zvoleného peněžního ústavu. Oprávněn nakládat s těmito prostředky je pouze </w:t>
      </w:r>
      <w:r w:rsidR="00A8775B">
        <w:rPr>
          <w:rFonts w:ascii="Times New Roman" w:hAnsi="Times New Roman" w:cs="Times New Roman"/>
          <w:sz w:val="24"/>
          <w:szCs w:val="24"/>
        </w:rPr>
        <w:t>předseda spolku nebo pověřený člen předsedou spolku, a to na základě plné moci.</w:t>
      </w:r>
    </w:p>
    <w:p w:rsidR="002359D5" w:rsidRDefault="002359D5" w:rsidP="002359D5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359D5" w:rsidRDefault="002359D5" w:rsidP="002359D5">
      <w:pPr>
        <w:pStyle w:val="ListParagraph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359D5" w:rsidRPr="00672B47" w:rsidRDefault="002359D5" w:rsidP="00672B4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09DB" w:rsidRPr="00A8775B" w:rsidRDefault="00A8775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75B">
        <w:rPr>
          <w:rFonts w:ascii="Times New Roman" w:hAnsi="Times New Roman" w:cs="Times New Roman"/>
          <w:b/>
          <w:sz w:val="24"/>
          <w:szCs w:val="24"/>
        </w:rPr>
        <w:lastRenderedPageBreak/>
        <w:t>Čl. 8</w:t>
      </w:r>
    </w:p>
    <w:p w:rsidR="00A8775B" w:rsidRPr="00A8775B" w:rsidRDefault="00A8775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Zrušení a zánik spolku</w:t>
      </w:r>
    </w:p>
    <w:p w:rsidR="00A8775B" w:rsidRPr="00A8775B" w:rsidRDefault="00A8775B" w:rsidP="00A8775B">
      <w:pPr>
        <w:pStyle w:val="ListParagraph"/>
        <w:numPr>
          <w:ilvl w:val="0"/>
          <w:numId w:val="22"/>
        </w:numPr>
        <w:ind w:left="426" w:hanging="426"/>
        <w:jc w:val="both"/>
        <w:rPr>
          <w:rFonts w:ascii="Times New Roman" w:hAnsi="Times New Roman" w:cs="Times New Roman"/>
          <w:sz w:val="32"/>
          <w:szCs w:val="24"/>
        </w:rPr>
      </w:pPr>
      <w:r w:rsidRPr="00A8775B">
        <w:rPr>
          <w:rFonts w:ascii="Times New Roman" w:hAnsi="Times New Roman"/>
          <w:sz w:val="24"/>
        </w:rPr>
        <w:t xml:space="preserve">V případě zrušení spolku bez právního nástupce bude provedena jeho likvidace </w:t>
      </w:r>
      <w:r w:rsidRPr="00A8775B">
        <w:rPr>
          <w:rFonts w:ascii="Times New Roman" w:hAnsi="Times New Roman"/>
          <w:sz w:val="24"/>
        </w:rPr>
        <w:br/>
        <w:t xml:space="preserve">za účelem vypořádání majetku. </w:t>
      </w:r>
    </w:p>
    <w:p w:rsidR="00A8775B" w:rsidRPr="00A8775B" w:rsidRDefault="00A8775B" w:rsidP="00A8775B">
      <w:pPr>
        <w:pStyle w:val="ListParagraph"/>
        <w:numPr>
          <w:ilvl w:val="0"/>
          <w:numId w:val="22"/>
        </w:numPr>
        <w:ind w:left="426" w:hanging="426"/>
        <w:jc w:val="both"/>
        <w:rPr>
          <w:rFonts w:ascii="Times New Roman" w:hAnsi="Times New Roman" w:cs="Times New Roman"/>
          <w:sz w:val="32"/>
          <w:szCs w:val="24"/>
        </w:rPr>
      </w:pPr>
      <w:r w:rsidRPr="00A8775B">
        <w:rPr>
          <w:rFonts w:ascii="Times New Roman" w:hAnsi="Times New Roman"/>
          <w:sz w:val="24"/>
        </w:rPr>
        <w:t>O zrušení spolku rozhoduje valná hromada, která zároveň jmenuje likvidátora a rozhodne o způsobu majetkového vypořádání.</w:t>
      </w:r>
    </w:p>
    <w:p w:rsidR="00A8775B" w:rsidRPr="00A8775B" w:rsidRDefault="00A8775B" w:rsidP="00A8775B">
      <w:pPr>
        <w:pStyle w:val="ListParagraph"/>
        <w:numPr>
          <w:ilvl w:val="0"/>
          <w:numId w:val="22"/>
        </w:numPr>
        <w:ind w:left="426" w:hanging="426"/>
        <w:jc w:val="both"/>
        <w:rPr>
          <w:rFonts w:ascii="Times New Roman" w:hAnsi="Times New Roman" w:cs="Times New Roman"/>
          <w:sz w:val="32"/>
          <w:szCs w:val="24"/>
        </w:rPr>
      </w:pPr>
      <w:r w:rsidRPr="00A8775B">
        <w:rPr>
          <w:rFonts w:ascii="Times New Roman" w:hAnsi="Times New Roman"/>
          <w:sz w:val="24"/>
        </w:rPr>
        <w:t>Spolek zaniká dnem výmazu ze spolkového rejstříku.</w:t>
      </w:r>
    </w:p>
    <w:p w:rsidR="00A8775B" w:rsidRPr="00A8775B" w:rsidRDefault="00A8775B" w:rsidP="00A8775B">
      <w:pPr>
        <w:pStyle w:val="1Odrka"/>
        <w:numPr>
          <w:ilvl w:val="0"/>
          <w:numId w:val="0"/>
        </w:numPr>
        <w:spacing w:line="276" w:lineRule="auto"/>
        <w:ind w:left="709"/>
        <w:rPr>
          <w:rFonts w:ascii="Times New Roman" w:hAnsi="Times New Roman"/>
          <w:color w:val="auto"/>
        </w:rPr>
      </w:pPr>
    </w:p>
    <w:p w:rsidR="007B09DB" w:rsidRPr="00A8775B" w:rsidRDefault="00A8775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9</w:t>
      </w:r>
    </w:p>
    <w:p w:rsidR="007B09DB" w:rsidRPr="00A8775B" w:rsidRDefault="007B09DB" w:rsidP="00A87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775B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:rsidR="00A8775B" w:rsidRDefault="007B09DB" w:rsidP="00A8775B">
      <w:pPr>
        <w:pStyle w:val="ListParagraph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8775B">
        <w:rPr>
          <w:rFonts w:ascii="Times New Roman" w:hAnsi="Times New Roman" w:cs="Times New Roman"/>
          <w:sz w:val="24"/>
          <w:szCs w:val="24"/>
        </w:rPr>
        <w:t xml:space="preserve">Stanovy jsou závazné pro všechny členy </w:t>
      </w:r>
      <w:r w:rsidR="00A8775B">
        <w:rPr>
          <w:rFonts w:ascii="Times New Roman" w:hAnsi="Times New Roman" w:cs="Times New Roman"/>
          <w:sz w:val="24"/>
          <w:szCs w:val="24"/>
        </w:rPr>
        <w:t xml:space="preserve">spolku. </w:t>
      </w:r>
    </w:p>
    <w:p w:rsidR="00A8775B" w:rsidRPr="00A8775B" w:rsidRDefault="00A8775B" w:rsidP="00A8775B">
      <w:pPr>
        <w:pStyle w:val="ListParagraph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sz w:val="28"/>
          <w:szCs w:val="24"/>
        </w:rPr>
      </w:pPr>
      <w:r w:rsidRPr="00A8775B">
        <w:rPr>
          <w:rFonts w:ascii="Times New Roman" w:hAnsi="Times New Roman"/>
          <w:sz w:val="24"/>
        </w:rPr>
        <w:t>Spolek je právnickou osobou dle zákona č. 89/2012 Sb., občanského zákoníku, s právem vystupovat v právních vztazích svým jménem, s právní a majetkovou odpovědností z těchto vztahů vyplývající.</w:t>
      </w:r>
    </w:p>
    <w:p w:rsidR="00A8775B" w:rsidRPr="00A8775B" w:rsidRDefault="00A8775B" w:rsidP="00A8775B">
      <w:pPr>
        <w:pStyle w:val="ListParagraph"/>
        <w:numPr>
          <w:ilvl w:val="0"/>
          <w:numId w:val="23"/>
        </w:numPr>
        <w:ind w:left="426" w:hanging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4"/>
        </w:rPr>
        <w:t>Tyto stanovy byly sc</w:t>
      </w:r>
      <w:r w:rsidR="00F474B0">
        <w:rPr>
          <w:rFonts w:ascii="Times New Roman" w:hAnsi="Times New Roman"/>
          <w:sz w:val="24"/>
        </w:rPr>
        <w:t>hváleny valnou hromadou v Březně</w:t>
      </w:r>
      <w:r>
        <w:rPr>
          <w:rFonts w:ascii="Times New Roman" w:hAnsi="Times New Roman"/>
          <w:sz w:val="24"/>
        </w:rPr>
        <w:t xml:space="preserve"> dne 15. 01. 2024.</w:t>
      </w:r>
    </w:p>
    <w:p w:rsidR="00A8775B" w:rsidRPr="00A8775B" w:rsidRDefault="00A8775B" w:rsidP="00A8775B">
      <w:pPr>
        <w:pStyle w:val="ListParagraph"/>
        <w:ind w:left="426"/>
        <w:jc w:val="both"/>
        <w:rPr>
          <w:rFonts w:ascii="Times New Roman" w:hAnsi="Times New Roman" w:cs="Times New Roman"/>
          <w:sz w:val="28"/>
          <w:szCs w:val="24"/>
        </w:rPr>
      </w:pPr>
    </w:p>
    <w:p w:rsidR="00A8775B" w:rsidRDefault="00A8775B" w:rsidP="00A8775B">
      <w:pPr>
        <w:pStyle w:val="ListParagraph"/>
        <w:jc w:val="both"/>
        <w:rPr>
          <w:rFonts w:ascii="Times New Roman" w:hAnsi="Times New Roman"/>
          <w:sz w:val="24"/>
        </w:rPr>
      </w:pPr>
    </w:p>
    <w:p w:rsidR="00A8775B" w:rsidRDefault="00A8775B" w:rsidP="00A8775B">
      <w:pPr>
        <w:pStyle w:val="ListParagraph"/>
        <w:jc w:val="both"/>
        <w:rPr>
          <w:rFonts w:ascii="Times New Roman" w:hAnsi="Times New Roman"/>
          <w:sz w:val="24"/>
        </w:rPr>
      </w:pPr>
    </w:p>
    <w:p w:rsidR="00A8775B" w:rsidRDefault="00A8775B" w:rsidP="00A8775B">
      <w:pPr>
        <w:pStyle w:val="ListParagraph"/>
        <w:jc w:val="both"/>
        <w:rPr>
          <w:rFonts w:ascii="Times New Roman" w:hAnsi="Times New Roman"/>
          <w:sz w:val="24"/>
        </w:rPr>
      </w:pPr>
    </w:p>
    <w:p w:rsidR="00A8775B" w:rsidRDefault="00A8775B" w:rsidP="00A8775B">
      <w:pPr>
        <w:pStyle w:val="ListParagraph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………………………………..</w:t>
      </w:r>
    </w:p>
    <w:p w:rsidR="00A8775B" w:rsidRDefault="00A8775B" w:rsidP="00A8775B">
      <w:pPr>
        <w:pStyle w:val="ListParagraph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Michaela Bujdáková</w:t>
      </w:r>
    </w:p>
    <w:p w:rsidR="00A8775B" w:rsidRPr="00A8775B" w:rsidRDefault="00A8775B" w:rsidP="00A8775B">
      <w:pPr>
        <w:pStyle w:val="ListParagraph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4"/>
        </w:rPr>
        <w:t>předseda</w:t>
      </w:r>
    </w:p>
    <w:p w:rsidR="00A8775B" w:rsidRPr="00A8775B" w:rsidRDefault="00A8775B" w:rsidP="00A8775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B09DB" w:rsidRPr="007B09DB" w:rsidRDefault="007B09DB" w:rsidP="00A877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09DB" w:rsidRPr="007B0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B2832"/>
    <w:multiLevelType w:val="hybridMultilevel"/>
    <w:tmpl w:val="2CB46B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47B0A"/>
    <w:multiLevelType w:val="multilevel"/>
    <w:tmpl w:val="524EDDE6"/>
    <w:lvl w:ilvl="0">
      <w:start w:val="1"/>
      <w:numFmt w:val="decimal"/>
      <w:pStyle w:val="1Odrka"/>
      <w:lvlText w:val="%1."/>
      <w:lvlJc w:val="left"/>
      <w:pPr>
        <w:tabs>
          <w:tab w:val="num" w:pos="482"/>
        </w:tabs>
        <w:ind w:left="480" w:hanging="480"/>
      </w:pPr>
      <w:rPr>
        <w:rFonts w:ascii="Times New Roman" w:eastAsiaTheme="minorHAnsi" w:hAnsi="Times New Roman" w:cs="Times New Roman"/>
      </w:rPr>
    </w:lvl>
    <w:lvl w:ilvl="1">
      <w:start w:val="1"/>
      <w:numFmt w:val="decimal"/>
      <w:pStyle w:val="12Odrka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123Odrka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04"/>
        </w:tabs>
        <w:ind w:left="11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8"/>
        </w:tabs>
        <w:ind w:left="12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92"/>
        </w:tabs>
        <w:ind w:left="13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6"/>
        </w:tabs>
        <w:ind w:left="15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584"/>
      </w:pPr>
      <w:rPr>
        <w:rFonts w:hint="default"/>
      </w:rPr>
    </w:lvl>
  </w:abstractNum>
  <w:abstractNum w:abstractNumId="2">
    <w:nsid w:val="1A87728A"/>
    <w:multiLevelType w:val="multilevel"/>
    <w:tmpl w:val="EBC20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A7C27"/>
    <w:multiLevelType w:val="multilevel"/>
    <w:tmpl w:val="767E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C63D84"/>
    <w:multiLevelType w:val="hybridMultilevel"/>
    <w:tmpl w:val="019029A6"/>
    <w:lvl w:ilvl="0" w:tplc="52EA4B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B6326"/>
    <w:multiLevelType w:val="multilevel"/>
    <w:tmpl w:val="CFA2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D4C16"/>
    <w:multiLevelType w:val="hybridMultilevel"/>
    <w:tmpl w:val="B296C7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546C1"/>
    <w:multiLevelType w:val="hybridMultilevel"/>
    <w:tmpl w:val="3D8EC452"/>
    <w:lvl w:ilvl="0" w:tplc="170C7E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66FA0958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74ADA"/>
    <w:multiLevelType w:val="hybridMultilevel"/>
    <w:tmpl w:val="4D1C9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53DA3"/>
    <w:multiLevelType w:val="multilevel"/>
    <w:tmpl w:val="88C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E67234"/>
    <w:multiLevelType w:val="hybridMultilevel"/>
    <w:tmpl w:val="F40ADA00"/>
    <w:lvl w:ilvl="0" w:tplc="C85E620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F6562"/>
    <w:multiLevelType w:val="multilevel"/>
    <w:tmpl w:val="7678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4B3DF6"/>
    <w:multiLevelType w:val="multilevel"/>
    <w:tmpl w:val="7618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423F8F"/>
    <w:multiLevelType w:val="multilevel"/>
    <w:tmpl w:val="31CE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B61F09"/>
    <w:multiLevelType w:val="multilevel"/>
    <w:tmpl w:val="972AC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B95E4A"/>
    <w:multiLevelType w:val="hybridMultilevel"/>
    <w:tmpl w:val="AD88BC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B900CB"/>
    <w:multiLevelType w:val="multilevel"/>
    <w:tmpl w:val="3CAA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C45BD6"/>
    <w:multiLevelType w:val="hybridMultilevel"/>
    <w:tmpl w:val="C19642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682C60"/>
    <w:multiLevelType w:val="multilevel"/>
    <w:tmpl w:val="0EE02282"/>
    <w:lvl w:ilvl="0">
      <w:start w:val="1"/>
      <w:numFmt w:val="decimal"/>
      <w:lvlText w:val="%1."/>
      <w:lvlJc w:val="left"/>
      <w:pPr>
        <w:tabs>
          <w:tab w:val="num" w:pos="482"/>
        </w:tabs>
        <w:ind w:left="480" w:hanging="480"/>
      </w:p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04"/>
        </w:tabs>
        <w:ind w:left="11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8"/>
        </w:tabs>
        <w:ind w:left="12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92"/>
        </w:tabs>
        <w:ind w:left="13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6"/>
        </w:tabs>
        <w:ind w:left="15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584"/>
      </w:pPr>
      <w:rPr>
        <w:rFonts w:hint="default"/>
      </w:rPr>
    </w:lvl>
  </w:abstractNum>
  <w:abstractNum w:abstractNumId="19">
    <w:nsid w:val="71116221"/>
    <w:multiLevelType w:val="multilevel"/>
    <w:tmpl w:val="98D4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370868"/>
    <w:multiLevelType w:val="hybridMultilevel"/>
    <w:tmpl w:val="019029A6"/>
    <w:lvl w:ilvl="0" w:tplc="52EA4B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E107A"/>
    <w:multiLevelType w:val="multilevel"/>
    <w:tmpl w:val="BBBA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4"/>
  </w:num>
  <w:num w:numId="3">
    <w:abstractNumId w:val="2"/>
  </w:num>
  <w:num w:numId="4">
    <w:abstractNumId w:val="21"/>
  </w:num>
  <w:num w:numId="5">
    <w:abstractNumId w:val="11"/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16"/>
  </w:num>
  <w:num w:numId="11">
    <w:abstractNumId w:val="13"/>
  </w:num>
  <w:num w:numId="12">
    <w:abstractNumId w:val="17"/>
  </w:num>
  <w:num w:numId="13">
    <w:abstractNumId w:val="10"/>
  </w:num>
  <w:num w:numId="14">
    <w:abstractNumId w:val="7"/>
  </w:num>
  <w:num w:numId="15">
    <w:abstractNumId w:val="8"/>
  </w:num>
  <w:num w:numId="16">
    <w:abstractNumId w:val="15"/>
  </w:num>
  <w:num w:numId="17">
    <w:abstractNumId w:val="0"/>
  </w:num>
  <w:num w:numId="18">
    <w:abstractNumId w:val="6"/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4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9DB"/>
    <w:rsid w:val="002359D5"/>
    <w:rsid w:val="00251216"/>
    <w:rsid w:val="00592891"/>
    <w:rsid w:val="00602764"/>
    <w:rsid w:val="006717E2"/>
    <w:rsid w:val="00672B47"/>
    <w:rsid w:val="00756C10"/>
    <w:rsid w:val="007B09DB"/>
    <w:rsid w:val="008D09EE"/>
    <w:rsid w:val="00A8775B"/>
    <w:rsid w:val="00C02D07"/>
    <w:rsid w:val="00F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7B09DB"/>
    <w:rPr>
      <w:b/>
      <w:bCs/>
    </w:rPr>
  </w:style>
  <w:style w:type="character" w:styleId="Hyperlink">
    <w:name w:val="Hyperlink"/>
    <w:basedOn w:val="DefaultParagraphFont"/>
    <w:uiPriority w:val="99"/>
    <w:unhideWhenUsed/>
    <w:rsid w:val="007B09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09DB"/>
    <w:pPr>
      <w:ind w:left="720"/>
      <w:contextualSpacing/>
    </w:pPr>
  </w:style>
  <w:style w:type="paragraph" w:customStyle="1" w:styleId="12Odrka">
    <w:name w:val="1.2 Odrážka"/>
    <w:basedOn w:val="Normal"/>
    <w:qFormat/>
    <w:rsid w:val="00A8775B"/>
    <w:pPr>
      <w:keepLines/>
      <w:numPr>
        <w:ilvl w:val="1"/>
        <w:numId w:val="19"/>
      </w:numPr>
      <w:spacing w:before="160" w:after="80" w:line="240" w:lineRule="auto"/>
      <w:jc w:val="both"/>
      <w:outlineLvl w:val="1"/>
    </w:pPr>
    <w:rPr>
      <w:rFonts w:ascii="Georgia" w:eastAsia="Times New Roman" w:hAnsi="Georgia" w:cs="Times New Roman"/>
      <w:color w:val="0070C0"/>
      <w:sz w:val="24"/>
      <w:szCs w:val="24"/>
    </w:rPr>
  </w:style>
  <w:style w:type="paragraph" w:customStyle="1" w:styleId="1Odrka">
    <w:name w:val="1 Odrážka"/>
    <w:basedOn w:val="Normal"/>
    <w:link w:val="1OdrkaChar"/>
    <w:qFormat/>
    <w:rsid w:val="00A8775B"/>
    <w:pPr>
      <w:numPr>
        <w:numId w:val="19"/>
      </w:numPr>
      <w:spacing w:before="160" w:after="80" w:line="240" w:lineRule="auto"/>
      <w:jc w:val="both"/>
      <w:outlineLvl w:val="0"/>
    </w:pPr>
    <w:rPr>
      <w:rFonts w:ascii="Georgia" w:eastAsia="Times New Roman" w:hAnsi="Georgia" w:cs="Times New Roman"/>
      <w:color w:val="943634"/>
      <w:sz w:val="24"/>
      <w:szCs w:val="24"/>
    </w:rPr>
  </w:style>
  <w:style w:type="character" w:customStyle="1" w:styleId="1OdrkaChar">
    <w:name w:val="1 Odrážka Char"/>
    <w:link w:val="1Odrka"/>
    <w:qFormat/>
    <w:rsid w:val="00A8775B"/>
    <w:rPr>
      <w:rFonts w:ascii="Georgia" w:eastAsia="Times New Roman" w:hAnsi="Georgia" w:cs="Times New Roman"/>
      <w:color w:val="943634"/>
      <w:sz w:val="24"/>
      <w:szCs w:val="24"/>
    </w:rPr>
  </w:style>
  <w:style w:type="paragraph" w:customStyle="1" w:styleId="123Odrka">
    <w:name w:val="1.2.3 Odrážka"/>
    <w:basedOn w:val="Normal"/>
    <w:qFormat/>
    <w:rsid w:val="00A8775B"/>
    <w:pPr>
      <w:keepNext/>
      <w:keepLines/>
      <w:numPr>
        <w:ilvl w:val="2"/>
        <w:numId w:val="19"/>
      </w:numPr>
      <w:spacing w:before="160" w:after="80" w:line="240" w:lineRule="auto"/>
      <w:jc w:val="both"/>
      <w:outlineLvl w:val="2"/>
    </w:pPr>
    <w:rPr>
      <w:rFonts w:ascii="Georgia" w:eastAsia="Times New Roman" w:hAnsi="Georgia" w:cs="Times New Roman"/>
      <w:color w:val="00B05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0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7B09DB"/>
    <w:rPr>
      <w:b/>
      <w:bCs/>
    </w:rPr>
  </w:style>
  <w:style w:type="character" w:styleId="Hyperlink">
    <w:name w:val="Hyperlink"/>
    <w:basedOn w:val="DefaultParagraphFont"/>
    <w:uiPriority w:val="99"/>
    <w:unhideWhenUsed/>
    <w:rsid w:val="007B09D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09DB"/>
    <w:pPr>
      <w:ind w:left="720"/>
      <w:contextualSpacing/>
    </w:pPr>
  </w:style>
  <w:style w:type="paragraph" w:customStyle="1" w:styleId="12Odrka">
    <w:name w:val="1.2 Odrážka"/>
    <w:basedOn w:val="Normal"/>
    <w:qFormat/>
    <w:rsid w:val="00A8775B"/>
    <w:pPr>
      <w:keepLines/>
      <w:numPr>
        <w:ilvl w:val="1"/>
        <w:numId w:val="19"/>
      </w:numPr>
      <w:spacing w:before="160" w:after="80" w:line="240" w:lineRule="auto"/>
      <w:jc w:val="both"/>
      <w:outlineLvl w:val="1"/>
    </w:pPr>
    <w:rPr>
      <w:rFonts w:ascii="Georgia" w:eastAsia="Times New Roman" w:hAnsi="Georgia" w:cs="Times New Roman"/>
      <w:color w:val="0070C0"/>
      <w:sz w:val="24"/>
      <w:szCs w:val="24"/>
    </w:rPr>
  </w:style>
  <w:style w:type="paragraph" w:customStyle="1" w:styleId="1Odrka">
    <w:name w:val="1 Odrážka"/>
    <w:basedOn w:val="Normal"/>
    <w:link w:val="1OdrkaChar"/>
    <w:qFormat/>
    <w:rsid w:val="00A8775B"/>
    <w:pPr>
      <w:numPr>
        <w:numId w:val="19"/>
      </w:numPr>
      <w:spacing w:before="160" w:after="80" w:line="240" w:lineRule="auto"/>
      <w:jc w:val="both"/>
      <w:outlineLvl w:val="0"/>
    </w:pPr>
    <w:rPr>
      <w:rFonts w:ascii="Georgia" w:eastAsia="Times New Roman" w:hAnsi="Georgia" w:cs="Times New Roman"/>
      <w:color w:val="943634"/>
      <w:sz w:val="24"/>
      <w:szCs w:val="24"/>
    </w:rPr>
  </w:style>
  <w:style w:type="character" w:customStyle="1" w:styleId="1OdrkaChar">
    <w:name w:val="1 Odrážka Char"/>
    <w:link w:val="1Odrka"/>
    <w:qFormat/>
    <w:rsid w:val="00A8775B"/>
    <w:rPr>
      <w:rFonts w:ascii="Georgia" w:eastAsia="Times New Roman" w:hAnsi="Georgia" w:cs="Times New Roman"/>
      <w:color w:val="943634"/>
      <w:sz w:val="24"/>
      <w:szCs w:val="24"/>
    </w:rPr>
  </w:style>
  <w:style w:type="paragraph" w:customStyle="1" w:styleId="123Odrka">
    <w:name w:val="1.2.3 Odrážka"/>
    <w:basedOn w:val="Normal"/>
    <w:qFormat/>
    <w:rsid w:val="00A8775B"/>
    <w:pPr>
      <w:keepNext/>
      <w:keepLines/>
      <w:numPr>
        <w:ilvl w:val="2"/>
        <w:numId w:val="19"/>
      </w:numPr>
      <w:spacing w:before="160" w:after="80" w:line="240" w:lineRule="auto"/>
      <w:jc w:val="both"/>
      <w:outlineLvl w:val="2"/>
    </w:pPr>
    <w:rPr>
      <w:rFonts w:ascii="Georgia" w:eastAsia="Times New Roman" w:hAnsi="Georgia" w:cs="Times New Roman"/>
      <w:color w:val="00B05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1264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Hrochová</dc:creator>
  <cp:lastModifiedBy>Jana Hrochová</cp:lastModifiedBy>
  <cp:revision>6</cp:revision>
  <dcterms:created xsi:type="dcterms:W3CDTF">2024-01-12T11:51:00Z</dcterms:created>
  <dcterms:modified xsi:type="dcterms:W3CDTF">2024-01-16T11:19:00Z</dcterms:modified>
</cp:coreProperties>
</file>